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DBB" w:rsidRPr="00F61923" w:rsidRDefault="0014696C" w:rsidP="00641879">
      <w:pPr>
        <w:jc w:val="center"/>
        <w:rPr>
          <w:sz w:val="20"/>
        </w:rPr>
      </w:pPr>
      <w:r w:rsidRPr="00F61923">
        <w:rPr>
          <w:noProof/>
          <w:sz w:val="20"/>
          <w:lang w:eastAsia="en-NZ"/>
        </w:rPr>
        <w:drawing>
          <wp:anchor distT="0" distB="0" distL="114300" distR="114300" simplePos="0" relativeHeight="251667456" behindDoc="1" locked="0" layoutInCell="1" allowOverlap="1" wp14:anchorId="59A03046" wp14:editId="7168E1CA">
            <wp:simplePos x="0" y="0"/>
            <wp:positionH relativeFrom="margin">
              <wp:posOffset>-253999</wp:posOffset>
            </wp:positionH>
            <wp:positionV relativeFrom="paragraph">
              <wp:posOffset>-189865</wp:posOffset>
            </wp:positionV>
            <wp:extent cx="1268572" cy="932847"/>
            <wp:effectExtent l="0" t="114300" r="27305" b="95885"/>
            <wp:wrapNone/>
            <wp:docPr id="5" name="Picture 5" descr="Image result for we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eek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9844226">
                      <a:off x="0" y="0"/>
                      <a:ext cx="1268572" cy="932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3DBB" w:rsidRPr="00F61923">
        <w:rPr>
          <w:rFonts w:ascii="Kristen ITC" w:hAnsi="Kristen ITC"/>
          <w:sz w:val="32"/>
        </w:rPr>
        <w:t>This week your child’s class is reading</w:t>
      </w:r>
    </w:p>
    <w:p w:rsidR="00EB3DBB" w:rsidRPr="00F61923" w:rsidRDefault="00996A1A" w:rsidP="00EB3DBB">
      <w:pPr>
        <w:jc w:val="center"/>
        <w:rPr>
          <w:sz w:val="20"/>
        </w:rPr>
      </w:pPr>
      <w:r w:rsidRPr="00F61923">
        <w:rPr>
          <w:sz w:val="20"/>
        </w:rPr>
        <w:t xml:space="preserve">Marmaduke Duck </w:t>
      </w:r>
      <w:r w:rsidR="0085363D" w:rsidRPr="00F61923">
        <w:rPr>
          <w:sz w:val="20"/>
        </w:rPr>
        <w:t xml:space="preserve">on the </w:t>
      </w:r>
      <w:r w:rsidR="00A76936" w:rsidRPr="00F61923">
        <w:rPr>
          <w:sz w:val="20"/>
        </w:rPr>
        <w:t>Wide</w:t>
      </w:r>
      <w:r w:rsidR="0085363D" w:rsidRPr="00F61923">
        <w:rPr>
          <w:sz w:val="20"/>
        </w:rPr>
        <w:t xml:space="preserve"> Blue Seas</w:t>
      </w:r>
    </w:p>
    <w:p w:rsidR="004D687E" w:rsidRPr="00F61923" w:rsidRDefault="004D687E" w:rsidP="00EB3DBB">
      <w:pPr>
        <w:jc w:val="center"/>
        <w:rPr>
          <w:sz w:val="20"/>
        </w:rPr>
      </w:pPr>
      <w:r w:rsidRPr="00F61923">
        <w:rPr>
          <w:sz w:val="20"/>
        </w:rPr>
        <w:t xml:space="preserve">By </w:t>
      </w:r>
      <w:r w:rsidR="00996A1A" w:rsidRPr="00F61923">
        <w:rPr>
          <w:sz w:val="20"/>
        </w:rPr>
        <w:t>Juliette McIver</w:t>
      </w:r>
      <w:r w:rsidR="00A76936" w:rsidRPr="00F61923">
        <w:rPr>
          <w:sz w:val="20"/>
        </w:rPr>
        <w:t xml:space="preserve"> and Sarah Davis</w:t>
      </w:r>
    </w:p>
    <w:p w:rsidR="00EB3DBB" w:rsidRPr="00F61923" w:rsidRDefault="00251ED3" w:rsidP="00EB3DBB">
      <w:pPr>
        <w:jc w:val="center"/>
        <w:rPr>
          <w:sz w:val="20"/>
        </w:rPr>
      </w:pPr>
      <w:r w:rsidRPr="00F61923">
        <w:rPr>
          <w:noProof/>
          <w:sz w:val="20"/>
          <w:lang w:eastAsia="en-NZ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5080</wp:posOffset>
            </wp:positionV>
            <wp:extent cx="1695450" cy="1765935"/>
            <wp:effectExtent l="0" t="0" r="0" b="5715"/>
            <wp:wrapTight wrapText="bothSides">
              <wp:wrapPolygon edited="0">
                <wp:start x="0" y="0"/>
                <wp:lineTo x="0" y="21437"/>
                <wp:lineTo x="21357" y="21437"/>
                <wp:lineTo x="2135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rmaduke Duck cover.jpe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765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B3DBB" w:rsidRPr="00F61923" w:rsidRDefault="00EB3DBB">
      <w:pPr>
        <w:rPr>
          <w:sz w:val="20"/>
        </w:rPr>
      </w:pPr>
    </w:p>
    <w:p w:rsidR="00EB3DBB" w:rsidRPr="00F61923" w:rsidRDefault="00EB3DBB">
      <w:pPr>
        <w:rPr>
          <w:sz w:val="20"/>
        </w:rPr>
      </w:pPr>
    </w:p>
    <w:p w:rsidR="00EB3DBB" w:rsidRPr="00F61923" w:rsidRDefault="00EB3DBB">
      <w:pPr>
        <w:rPr>
          <w:sz w:val="20"/>
        </w:rPr>
      </w:pPr>
    </w:p>
    <w:p w:rsidR="00EB3DBB" w:rsidRPr="00F61923" w:rsidRDefault="00EB3DBB" w:rsidP="00EB3DBB">
      <w:pPr>
        <w:jc w:val="center"/>
        <w:rPr>
          <w:sz w:val="32"/>
        </w:rPr>
      </w:pPr>
    </w:p>
    <w:p w:rsidR="00EB3DBB" w:rsidRPr="00F61923" w:rsidRDefault="00EB3DBB" w:rsidP="004D687E">
      <w:pPr>
        <w:rPr>
          <w:sz w:val="32"/>
        </w:rPr>
      </w:pPr>
    </w:p>
    <w:p w:rsidR="00EB3DBB" w:rsidRPr="00F61923" w:rsidRDefault="00251ED3" w:rsidP="00EB3DBB">
      <w:pPr>
        <w:jc w:val="center"/>
        <w:rPr>
          <w:rFonts w:ascii="Kristen ITC" w:hAnsi="Kristen ITC"/>
          <w:sz w:val="32"/>
        </w:rPr>
      </w:pPr>
      <w:r w:rsidRPr="00251ED3">
        <w:rPr>
          <w:rFonts w:ascii="Kristen ITC" w:hAnsi="Kristen ITC"/>
          <w:sz w:val="20"/>
        </w:rPr>
        <w:br/>
      </w:r>
      <w:r w:rsidR="00CD6916" w:rsidRPr="00F61923">
        <w:rPr>
          <w:rFonts w:ascii="Kristen ITC" w:hAnsi="Kristen ITC"/>
          <w:sz w:val="32"/>
        </w:rPr>
        <w:t>Some</w:t>
      </w:r>
      <w:r w:rsidR="00EB3DBB" w:rsidRPr="00F61923">
        <w:rPr>
          <w:rFonts w:ascii="Kristen ITC" w:hAnsi="Kristen ITC"/>
          <w:sz w:val="32"/>
        </w:rPr>
        <w:t xml:space="preserve"> new words your child is learning</w:t>
      </w:r>
    </w:p>
    <w:p w:rsidR="00A76936" w:rsidRPr="00F61923" w:rsidRDefault="00A76936" w:rsidP="00A76936">
      <w:pPr>
        <w:jc w:val="center"/>
        <w:rPr>
          <w:rFonts w:cs="Arial"/>
          <w:szCs w:val="24"/>
        </w:rPr>
      </w:pPr>
      <w:r w:rsidRPr="00F61923">
        <w:rPr>
          <w:rFonts w:cs="Arial"/>
          <w:b/>
          <w:szCs w:val="24"/>
        </w:rPr>
        <w:t>Brave</w:t>
      </w:r>
      <w:r w:rsidRPr="00F61923">
        <w:rPr>
          <w:rFonts w:cs="Arial"/>
          <w:szCs w:val="24"/>
        </w:rPr>
        <w:t xml:space="preserve"> means to be ready to face danger and be courageous.</w:t>
      </w:r>
    </w:p>
    <w:p w:rsidR="0085363D" w:rsidRPr="00F61923" w:rsidRDefault="0085363D" w:rsidP="0085363D">
      <w:pPr>
        <w:jc w:val="center"/>
        <w:rPr>
          <w:rFonts w:cs="Arial"/>
          <w:szCs w:val="24"/>
        </w:rPr>
      </w:pPr>
      <w:r w:rsidRPr="00F61923">
        <w:rPr>
          <w:rFonts w:cs="Arial"/>
          <w:b/>
          <w:szCs w:val="24"/>
        </w:rPr>
        <w:t>Depart</w:t>
      </w:r>
      <w:r w:rsidRPr="00F61923">
        <w:rPr>
          <w:rFonts w:cs="Arial"/>
          <w:szCs w:val="24"/>
        </w:rPr>
        <w:t xml:space="preserve"> is when somebody goes away or leaves.</w:t>
      </w:r>
    </w:p>
    <w:p w:rsidR="00EB3DBB" w:rsidRPr="00F61923" w:rsidRDefault="0085363D" w:rsidP="0085363D">
      <w:pPr>
        <w:jc w:val="center"/>
        <w:rPr>
          <w:rFonts w:cs="Arial"/>
          <w:szCs w:val="24"/>
        </w:rPr>
      </w:pPr>
      <w:r w:rsidRPr="00F61923">
        <w:rPr>
          <w:rFonts w:cs="Arial"/>
          <w:szCs w:val="24"/>
        </w:rPr>
        <w:t xml:space="preserve">A </w:t>
      </w:r>
      <w:r w:rsidRPr="00F61923">
        <w:rPr>
          <w:rFonts w:cs="Arial"/>
          <w:b/>
          <w:szCs w:val="24"/>
        </w:rPr>
        <w:t>breeze</w:t>
      </w:r>
      <w:r w:rsidR="00996A1A" w:rsidRPr="00F61923">
        <w:rPr>
          <w:rFonts w:cs="Arial"/>
          <w:szCs w:val="24"/>
        </w:rPr>
        <w:t xml:space="preserve"> </w:t>
      </w:r>
      <w:r w:rsidRPr="00F61923">
        <w:rPr>
          <w:rFonts w:cs="Arial"/>
          <w:szCs w:val="24"/>
        </w:rPr>
        <w:t>is a very light wind.</w:t>
      </w:r>
    </w:p>
    <w:p w:rsidR="00CD6916" w:rsidRPr="00F61923" w:rsidRDefault="0085363D" w:rsidP="00CD6916">
      <w:pPr>
        <w:jc w:val="center"/>
        <w:rPr>
          <w:rFonts w:cs="Arial"/>
          <w:szCs w:val="24"/>
        </w:rPr>
      </w:pPr>
      <w:r w:rsidRPr="00F61923">
        <w:rPr>
          <w:rFonts w:cs="Arial"/>
          <w:b/>
          <w:szCs w:val="24"/>
        </w:rPr>
        <w:t>Hoist</w:t>
      </w:r>
      <w:r w:rsidR="00996A1A" w:rsidRPr="00F61923">
        <w:rPr>
          <w:rFonts w:cs="Arial"/>
          <w:szCs w:val="24"/>
        </w:rPr>
        <w:t xml:space="preserve"> </w:t>
      </w:r>
      <w:r w:rsidRPr="00F61923">
        <w:rPr>
          <w:rFonts w:cs="Arial"/>
          <w:szCs w:val="24"/>
        </w:rPr>
        <w:t>means to lift or haul something up using a mechanical device.</w:t>
      </w:r>
    </w:p>
    <w:p w:rsidR="00CD6916" w:rsidRPr="00F61923" w:rsidRDefault="00CD6916">
      <w:pPr>
        <w:rPr>
          <w:rFonts w:cs="Times New Roman"/>
          <w:sz w:val="6"/>
          <w:szCs w:val="24"/>
        </w:rPr>
      </w:pPr>
    </w:p>
    <w:p w:rsidR="00EB3DBB" w:rsidRPr="00F61923" w:rsidRDefault="00CD6916" w:rsidP="00EB3DBB">
      <w:pPr>
        <w:jc w:val="center"/>
        <w:rPr>
          <w:rFonts w:ascii="Kristen ITC" w:hAnsi="Kristen ITC"/>
          <w:sz w:val="32"/>
        </w:rPr>
      </w:pPr>
      <w:r w:rsidRPr="00F61923">
        <w:rPr>
          <w:rFonts w:ascii="Kristen ITC" w:hAnsi="Kristen ITC"/>
          <w:sz w:val="32"/>
        </w:rPr>
        <w:t>Some n</w:t>
      </w:r>
      <w:r w:rsidR="00EB3DBB" w:rsidRPr="00F61923">
        <w:rPr>
          <w:rFonts w:ascii="Kristen ITC" w:hAnsi="Kristen ITC"/>
          <w:sz w:val="32"/>
        </w:rPr>
        <w:t>ew sounds your child is learning</w:t>
      </w:r>
    </w:p>
    <w:p w:rsidR="00EB3DBB" w:rsidRPr="00F61923" w:rsidRDefault="00251ED3" w:rsidP="00CD6916">
      <w:pPr>
        <w:jc w:val="center"/>
        <w:rPr>
          <w:szCs w:val="24"/>
        </w:rPr>
      </w:pPr>
      <w:r>
        <w:rPr>
          <w:szCs w:val="24"/>
        </w:rPr>
        <w:t>‘</w:t>
      </w:r>
      <w:proofErr w:type="gramStart"/>
      <w:r w:rsidR="00996A1A" w:rsidRPr="00F61923">
        <w:rPr>
          <w:szCs w:val="24"/>
        </w:rPr>
        <w:t>m</w:t>
      </w:r>
      <w:proofErr w:type="gramEnd"/>
      <w:r>
        <w:rPr>
          <w:szCs w:val="24"/>
        </w:rPr>
        <w:t xml:space="preserve">’ </w:t>
      </w:r>
      <w:r w:rsidR="004D687E" w:rsidRPr="00F61923">
        <w:rPr>
          <w:szCs w:val="24"/>
        </w:rPr>
        <w:t xml:space="preserve">as in </w:t>
      </w:r>
      <w:r w:rsidR="00996A1A" w:rsidRPr="00F61923">
        <w:rPr>
          <w:szCs w:val="24"/>
        </w:rPr>
        <w:t>mud, man and moon</w:t>
      </w:r>
    </w:p>
    <w:p w:rsidR="00CD6916" w:rsidRPr="00F61923" w:rsidRDefault="00251ED3" w:rsidP="00641879">
      <w:pPr>
        <w:jc w:val="center"/>
        <w:rPr>
          <w:szCs w:val="24"/>
        </w:rPr>
      </w:pPr>
      <w:r>
        <w:rPr>
          <w:szCs w:val="24"/>
        </w:rPr>
        <w:t>‘</w:t>
      </w:r>
      <w:proofErr w:type="gramStart"/>
      <w:r w:rsidR="00996A1A" w:rsidRPr="00F61923">
        <w:rPr>
          <w:szCs w:val="24"/>
        </w:rPr>
        <w:t>d</w:t>
      </w:r>
      <w:proofErr w:type="gramEnd"/>
      <w:r>
        <w:rPr>
          <w:szCs w:val="24"/>
        </w:rPr>
        <w:t>’</w:t>
      </w:r>
      <w:r w:rsidR="00A368A3" w:rsidRPr="00F61923">
        <w:rPr>
          <w:szCs w:val="24"/>
        </w:rPr>
        <w:t xml:space="preserve"> as in </w:t>
      </w:r>
      <w:r w:rsidR="00996A1A" w:rsidRPr="00F61923">
        <w:rPr>
          <w:szCs w:val="24"/>
        </w:rPr>
        <w:t>duck and dog</w:t>
      </w:r>
    </w:p>
    <w:p w:rsidR="00641879" w:rsidRPr="00641879" w:rsidRDefault="00641879" w:rsidP="00641879">
      <w:pPr>
        <w:jc w:val="center"/>
        <w:rPr>
          <w:sz w:val="2"/>
          <w:szCs w:val="24"/>
        </w:rPr>
      </w:pPr>
    </w:p>
    <w:p w:rsidR="00EB3DBB" w:rsidRPr="00F61923" w:rsidRDefault="00EB3DBB" w:rsidP="00EB3DBB">
      <w:pPr>
        <w:jc w:val="center"/>
        <w:rPr>
          <w:rFonts w:ascii="Kristen ITC" w:hAnsi="Kristen ITC"/>
          <w:sz w:val="32"/>
        </w:rPr>
      </w:pPr>
      <w:r w:rsidRPr="00F61923">
        <w:rPr>
          <w:rFonts w:ascii="Kristen ITC" w:hAnsi="Kristen ITC"/>
          <w:sz w:val="32"/>
        </w:rPr>
        <w:t>Some fun ways you can play with sounds at home</w:t>
      </w:r>
    </w:p>
    <w:p w:rsidR="00641879" w:rsidRPr="00F61923" w:rsidRDefault="00996A1A" w:rsidP="00CD6916">
      <w:pPr>
        <w:jc w:val="center"/>
        <w:rPr>
          <w:szCs w:val="24"/>
        </w:rPr>
      </w:pPr>
      <w:r w:rsidRPr="00F61923">
        <w:rPr>
          <w:szCs w:val="24"/>
        </w:rPr>
        <w:t xml:space="preserve">Use playdough, modelling clay, pipe cleaners or </w:t>
      </w:r>
      <w:r w:rsidR="00DE73D8" w:rsidRPr="00F61923">
        <w:rPr>
          <w:szCs w:val="24"/>
        </w:rPr>
        <w:t>even blocks</w:t>
      </w:r>
      <w:r w:rsidRPr="00F61923">
        <w:rPr>
          <w:szCs w:val="24"/>
        </w:rPr>
        <w:t xml:space="preserve"> to make the shapes of this week’s letters.</w:t>
      </w:r>
      <w:r w:rsidR="00251ED3">
        <w:rPr>
          <w:szCs w:val="24"/>
        </w:rPr>
        <w:t xml:space="preserve"> Practice making the ‘</w:t>
      </w:r>
      <w:r w:rsidR="00641879" w:rsidRPr="00F61923">
        <w:rPr>
          <w:szCs w:val="24"/>
        </w:rPr>
        <w:t>m’ sound which you’re creating your letters.</w:t>
      </w:r>
    </w:p>
    <w:p w:rsidR="00641879" w:rsidRPr="00F61923" w:rsidRDefault="00996A1A" w:rsidP="005429A8">
      <w:pPr>
        <w:spacing w:after="0"/>
        <w:jc w:val="center"/>
        <w:rPr>
          <w:noProof/>
          <w:sz w:val="20"/>
          <w:lang w:eastAsia="en-NZ"/>
        </w:rPr>
      </w:pPr>
      <w:r w:rsidRPr="00F61923">
        <w:rPr>
          <w:szCs w:val="24"/>
        </w:rPr>
        <w:t>Talk about</w:t>
      </w:r>
      <w:r w:rsidR="00DE73D8" w:rsidRPr="00F61923">
        <w:rPr>
          <w:szCs w:val="24"/>
        </w:rPr>
        <w:t xml:space="preserve"> how the letter looks, and </w:t>
      </w:r>
      <w:r w:rsidRPr="00F61923">
        <w:rPr>
          <w:szCs w:val="24"/>
        </w:rPr>
        <w:t>then brainstorm some words that start with its sound. Your child may remember some of the words from class to start you off!</w:t>
      </w:r>
      <w:r w:rsidR="00DC5D17" w:rsidRPr="00F61923">
        <w:rPr>
          <w:noProof/>
          <w:sz w:val="20"/>
          <w:lang w:eastAsia="en-NZ"/>
        </w:rPr>
        <w:t xml:space="preserve"> </w:t>
      </w:r>
      <w:r w:rsidR="005429A8" w:rsidRPr="00F61923">
        <w:rPr>
          <w:noProof/>
          <w:lang w:eastAsia="en-NZ"/>
        </w:rPr>
        <w:t xml:space="preserve"> </w:t>
      </w:r>
      <w:r w:rsidR="00641879" w:rsidRPr="00F61923">
        <w:rPr>
          <w:noProof/>
          <w:lang w:eastAsia="en-NZ"/>
        </w:rPr>
        <w:t>When your child finds a word encourgae them to say the name and the letter sound e.g. mug starts with a</w:t>
      </w:r>
      <w:r w:rsidR="00251ED3">
        <w:rPr>
          <w:noProof/>
          <w:lang w:eastAsia="en-NZ"/>
        </w:rPr>
        <w:t>n</w:t>
      </w:r>
      <w:r w:rsidR="00641879" w:rsidRPr="00F61923">
        <w:rPr>
          <w:noProof/>
          <w:lang w:eastAsia="en-NZ"/>
        </w:rPr>
        <w:t xml:space="preserve"> ‘m’ sound</w:t>
      </w:r>
      <w:r w:rsidR="00641879" w:rsidRPr="00F61923">
        <w:rPr>
          <w:noProof/>
          <w:sz w:val="20"/>
          <w:lang w:eastAsia="en-NZ"/>
        </w:rPr>
        <w:t>.</w:t>
      </w:r>
    </w:p>
    <w:p w:rsidR="00641879" w:rsidRPr="00F61923" w:rsidRDefault="00641879" w:rsidP="005429A8">
      <w:pPr>
        <w:spacing w:before="240" w:after="294" w:line="258" w:lineRule="auto"/>
        <w:ind w:left="103" w:right="93" w:hanging="10"/>
        <w:jc w:val="center"/>
      </w:pPr>
      <w:r w:rsidRPr="00F61923">
        <w:t>Write the letters and have them around you home – draw your child’s attention to them every time you see them and practice the sound.</w:t>
      </w:r>
    </w:p>
    <w:p w:rsidR="00F61923" w:rsidRPr="00F61923" w:rsidRDefault="00F61923" w:rsidP="00F61923">
      <w:pPr>
        <w:spacing w:after="0"/>
        <w:jc w:val="center"/>
        <w:rPr>
          <w:szCs w:val="24"/>
        </w:rPr>
      </w:pPr>
      <w:r w:rsidRPr="00F61923">
        <w:t xml:space="preserve">Hide </w:t>
      </w:r>
      <w:r w:rsidR="0067663C">
        <w:t xml:space="preserve">objects or </w:t>
      </w:r>
      <w:r w:rsidRPr="00F61923">
        <w:t>toys that start with the same letter as the one you are targeting and go on a ‘letter’ treasure hunt – see who can get the most of each letter.</w:t>
      </w:r>
      <w:r>
        <w:t xml:space="preserve"> When they find them get them to yell out the sound!</w:t>
      </w:r>
    </w:p>
    <w:p w:rsidR="00F61923" w:rsidRPr="00F61923" w:rsidRDefault="00F61923" w:rsidP="00F61923">
      <w:pPr>
        <w:spacing w:after="0"/>
        <w:jc w:val="center"/>
        <w:rPr>
          <w:szCs w:val="24"/>
        </w:rPr>
      </w:pPr>
    </w:p>
    <w:p w:rsidR="00F61923" w:rsidRPr="00F61923" w:rsidRDefault="00F61923" w:rsidP="00F61923">
      <w:pPr>
        <w:spacing w:after="294" w:line="258" w:lineRule="auto"/>
        <w:ind w:left="103" w:right="93" w:hanging="10"/>
        <w:jc w:val="center"/>
      </w:pPr>
      <w:r w:rsidRPr="00F61923">
        <w:t>If you are reading a book with them see who can fi</w:t>
      </w:r>
      <w:r w:rsidR="00251ED3">
        <w:t xml:space="preserve">nd any words that start with a ‘m’ or </w:t>
      </w:r>
      <w:proofErr w:type="gramStart"/>
      <w:r w:rsidR="00251ED3">
        <w:t>a ‘d’</w:t>
      </w:r>
      <w:proofErr w:type="gramEnd"/>
      <w:r w:rsidRPr="00F61923">
        <w:t xml:space="preserve"> the fastest. If they are able to</w:t>
      </w:r>
      <w:r w:rsidR="00251ED3">
        <w:t>,</w:t>
      </w:r>
      <w:r w:rsidRPr="00F61923">
        <w:t xml:space="preserve"> get them to read the word aloud</w:t>
      </w:r>
      <w:r w:rsidR="00251ED3">
        <w:t>,</w:t>
      </w:r>
      <w:r w:rsidRPr="00F61923">
        <w:t xml:space="preserve"> or support them in doing this.</w:t>
      </w:r>
      <w:r w:rsidR="0067663C">
        <w:t xml:space="preserve"> Practice makin</w:t>
      </w:r>
      <w:r w:rsidR="00251ED3">
        <w:t xml:space="preserve">g the ‘m’ </w:t>
      </w:r>
      <w:proofErr w:type="gramStart"/>
      <w:r w:rsidR="00251ED3">
        <w:t>or</w:t>
      </w:r>
      <w:bookmarkStart w:id="0" w:name="_GoBack"/>
      <w:bookmarkEnd w:id="0"/>
      <w:r w:rsidR="00251ED3">
        <w:t xml:space="preserve"> ‘</w:t>
      </w:r>
      <w:r w:rsidR="0067663C">
        <w:t>d’</w:t>
      </w:r>
      <w:proofErr w:type="gramEnd"/>
      <w:r w:rsidR="0067663C">
        <w:t xml:space="preserve"> sound.</w:t>
      </w:r>
    </w:p>
    <w:p w:rsidR="00251ED3" w:rsidRDefault="00251ED3" w:rsidP="00251ED3">
      <w:pPr>
        <w:jc w:val="center"/>
        <w:rPr>
          <w:color w:val="0000FF"/>
          <w:sz w:val="24"/>
          <w:u w:val="single"/>
        </w:rPr>
      </w:pPr>
      <w:r>
        <w:rPr>
          <w:noProof/>
          <w:lang w:eastAsia="en-NZ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page">
              <wp:posOffset>5418455</wp:posOffset>
            </wp:positionH>
            <wp:positionV relativeFrom="paragraph">
              <wp:posOffset>437515</wp:posOffset>
            </wp:positionV>
            <wp:extent cx="1988820" cy="6921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829" b="176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692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1455420</wp:posOffset>
            </wp:positionV>
            <wp:extent cx="1701165" cy="9461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165" cy="946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4"/>
        </w:rPr>
        <w:t xml:space="preserve">To access online versions of the small readers visit </w:t>
      </w:r>
      <w:r>
        <w:rPr>
          <w:sz w:val="28"/>
          <w:szCs w:val="24"/>
        </w:rPr>
        <w:br/>
      </w:r>
      <w:hyperlink r:id="rId8" w:history="1">
        <w:r>
          <w:rPr>
            <w:rStyle w:val="Hyperlink"/>
          </w:rPr>
          <w:t>https://www.betterstartapproach.com/for-families</w:t>
        </w:r>
      </w:hyperlink>
    </w:p>
    <w:p w:rsidR="00641879" w:rsidRPr="00CD6916" w:rsidRDefault="00641879" w:rsidP="00641879">
      <w:pPr>
        <w:spacing w:after="0"/>
        <w:jc w:val="center"/>
        <w:rPr>
          <w:sz w:val="24"/>
          <w:szCs w:val="24"/>
        </w:rPr>
      </w:pPr>
    </w:p>
    <w:sectPr w:rsidR="00641879" w:rsidRPr="00CD6916" w:rsidSect="00F619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BB"/>
    <w:rsid w:val="000C2812"/>
    <w:rsid w:val="0014696C"/>
    <w:rsid w:val="00251ED3"/>
    <w:rsid w:val="0025612E"/>
    <w:rsid w:val="00475842"/>
    <w:rsid w:val="004D687E"/>
    <w:rsid w:val="005429A8"/>
    <w:rsid w:val="00584958"/>
    <w:rsid w:val="00623F0B"/>
    <w:rsid w:val="00641879"/>
    <w:rsid w:val="0067663C"/>
    <w:rsid w:val="006A4E1F"/>
    <w:rsid w:val="007037F5"/>
    <w:rsid w:val="00733E49"/>
    <w:rsid w:val="00736D15"/>
    <w:rsid w:val="00773F6B"/>
    <w:rsid w:val="0085363D"/>
    <w:rsid w:val="00996A1A"/>
    <w:rsid w:val="00A368A3"/>
    <w:rsid w:val="00A45D74"/>
    <w:rsid w:val="00A76936"/>
    <w:rsid w:val="00B52582"/>
    <w:rsid w:val="00BF0F21"/>
    <w:rsid w:val="00CD6916"/>
    <w:rsid w:val="00D83282"/>
    <w:rsid w:val="00DC5D17"/>
    <w:rsid w:val="00DE73D8"/>
    <w:rsid w:val="00DF778D"/>
    <w:rsid w:val="00EB3DBB"/>
    <w:rsid w:val="00F04356"/>
    <w:rsid w:val="00F6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6D268EF3"/>
  <w15:chartTrackingRefBased/>
  <w15:docId w15:val="{EE3B9E25-55B5-4893-B1C2-38E699CF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1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tterstartapproach.com/for-families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Canterbury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Scott</dc:creator>
  <cp:keywords/>
  <dc:description/>
  <cp:lastModifiedBy>Amy Scott</cp:lastModifiedBy>
  <cp:revision>6</cp:revision>
  <dcterms:created xsi:type="dcterms:W3CDTF">2019-08-18T08:59:00Z</dcterms:created>
  <dcterms:modified xsi:type="dcterms:W3CDTF">2020-04-07T05:48:00Z</dcterms:modified>
</cp:coreProperties>
</file>